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7DC" w:rsidRPr="00CF17DC" w:rsidRDefault="00CF17DC" w:rsidP="00996A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7DC">
        <w:rPr>
          <w:rFonts w:ascii="Times New Roman" w:hAnsi="Times New Roman" w:cs="Times New Roman"/>
          <w:b/>
          <w:sz w:val="24"/>
          <w:szCs w:val="24"/>
        </w:rPr>
        <w:t>IŠVADA DĖL KORUPCIJOS PASIREIŠKIMO TIKIMYBĖS</w:t>
      </w:r>
    </w:p>
    <w:p w:rsidR="002D3DE9" w:rsidRDefault="00CF17DC" w:rsidP="00996A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KUPIŠKIO R</w:t>
      </w:r>
      <w:r w:rsidR="00996A9A">
        <w:rPr>
          <w:rFonts w:ascii="Times New Roman" w:hAnsi="Times New Roman" w:cs="Times New Roman"/>
          <w:b/>
          <w:sz w:val="24"/>
          <w:szCs w:val="24"/>
        </w:rPr>
        <w:t>. KŪNO KULTŪROS IR SPORTO CENTRE</w:t>
      </w:r>
    </w:p>
    <w:p w:rsidR="00996A9A" w:rsidRDefault="00996A9A" w:rsidP="00996A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2021-12-08</w:t>
      </w:r>
    </w:p>
    <w:p w:rsidR="00996A9A" w:rsidRDefault="00996A9A" w:rsidP="00996A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A9A" w:rsidRPr="00996A9A" w:rsidRDefault="00996A9A" w:rsidP="00996A9A">
      <w:pPr>
        <w:rPr>
          <w:rFonts w:ascii="Times New Roman" w:hAnsi="Times New Roman" w:cs="Times New Roman"/>
          <w:sz w:val="24"/>
          <w:szCs w:val="24"/>
        </w:rPr>
      </w:pPr>
      <w:r w:rsidRPr="00996A9A">
        <w:rPr>
          <w:rFonts w:ascii="Times New Roman" w:hAnsi="Times New Roman" w:cs="Times New Roman"/>
          <w:sz w:val="24"/>
          <w:szCs w:val="24"/>
        </w:rPr>
        <w:t>Vadovaujantis Lietuvos Respublikos korupcijos prevencijos įstatymu Nr. IX-904, Korupcijos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A9A">
        <w:rPr>
          <w:rFonts w:ascii="Times New Roman" w:hAnsi="Times New Roman" w:cs="Times New Roman"/>
          <w:sz w:val="24"/>
          <w:szCs w:val="24"/>
        </w:rPr>
        <w:t xml:space="preserve">rizikos analizės atlikimo tvarkos aprašu, patvirtintu Lietuvos </w:t>
      </w:r>
      <w:r>
        <w:rPr>
          <w:rFonts w:ascii="Times New Roman" w:hAnsi="Times New Roman" w:cs="Times New Roman"/>
          <w:sz w:val="24"/>
          <w:szCs w:val="24"/>
        </w:rPr>
        <w:t xml:space="preserve">Respublikos Vyriausybės 2002 m. </w:t>
      </w:r>
      <w:r w:rsidRPr="00996A9A">
        <w:rPr>
          <w:rFonts w:ascii="Times New Roman" w:hAnsi="Times New Roman" w:cs="Times New Roman"/>
          <w:sz w:val="24"/>
          <w:szCs w:val="24"/>
        </w:rPr>
        <w:t>spalio 8 d. nutarimu Nr. 1601, Valstybės ar savivaldybės įstaigų vei</w:t>
      </w:r>
      <w:r>
        <w:rPr>
          <w:rFonts w:ascii="Times New Roman" w:hAnsi="Times New Roman" w:cs="Times New Roman"/>
          <w:sz w:val="24"/>
          <w:szCs w:val="24"/>
        </w:rPr>
        <w:t xml:space="preserve">klos sričių, kuriose egzistuoja </w:t>
      </w:r>
      <w:r w:rsidRPr="00996A9A">
        <w:rPr>
          <w:rFonts w:ascii="Times New Roman" w:hAnsi="Times New Roman" w:cs="Times New Roman"/>
          <w:sz w:val="24"/>
          <w:szCs w:val="24"/>
        </w:rPr>
        <w:t>didelė korupcijos pasireiškimo tikimybė, nustatymo rekomendac</w:t>
      </w:r>
      <w:r>
        <w:rPr>
          <w:rFonts w:ascii="Times New Roman" w:hAnsi="Times New Roman" w:cs="Times New Roman"/>
          <w:sz w:val="24"/>
          <w:szCs w:val="24"/>
        </w:rPr>
        <w:t xml:space="preserve">ijomis, patvirtintomis Lietuvos </w:t>
      </w:r>
      <w:r w:rsidRPr="00996A9A">
        <w:rPr>
          <w:rFonts w:ascii="Times New Roman" w:hAnsi="Times New Roman" w:cs="Times New Roman"/>
          <w:sz w:val="24"/>
          <w:szCs w:val="24"/>
        </w:rPr>
        <w:t>Respublikos specialiųjų tyrimų tarnybos direktoriaus 2011 m. geg</w:t>
      </w:r>
      <w:r>
        <w:rPr>
          <w:rFonts w:ascii="Times New Roman" w:hAnsi="Times New Roman" w:cs="Times New Roman"/>
          <w:sz w:val="24"/>
          <w:szCs w:val="24"/>
        </w:rPr>
        <w:t xml:space="preserve">užės 13 d. įsakymu Nr. 2-170 ir </w:t>
      </w:r>
      <w:r w:rsidRPr="00996A9A">
        <w:rPr>
          <w:rFonts w:ascii="Times New Roman" w:hAnsi="Times New Roman" w:cs="Times New Roman"/>
          <w:sz w:val="24"/>
          <w:szCs w:val="24"/>
        </w:rPr>
        <w:t>siekdami nustatyti Kupiškio</w:t>
      </w:r>
      <w:r>
        <w:rPr>
          <w:rFonts w:ascii="Times New Roman" w:hAnsi="Times New Roman" w:cs="Times New Roman"/>
          <w:sz w:val="24"/>
          <w:szCs w:val="24"/>
        </w:rPr>
        <w:t xml:space="preserve"> r. kūno kultūros ir sporto centro (toliau – Centro</w:t>
      </w:r>
      <w:r w:rsidR="00B0190C">
        <w:rPr>
          <w:rFonts w:ascii="Times New Roman" w:hAnsi="Times New Roman" w:cs="Times New Roman"/>
          <w:sz w:val="24"/>
          <w:szCs w:val="24"/>
        </w:rPr>
        <w:t>), kurio</w:t>
      </w:r>
    </w:p>
    <w:p w:rsidR="00996A9A" w:rsidRPr="00996A9A" w:rsidRDefault="00996A9A" w:rsidP="00996A9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96A9A">
        <w:rPr>
          <w:rFonts w:ascii="Times New Roman" w:hAnsi="Times New Roman" w:cs="Times New Roman"/>
          <w:sz w:val="24"/>
          <w:szCs w:val="24"/>
        </w:rPr>
        <w:t>steigėjas yra Kupiškio rajono savivaldybė, veiklos sritis, kuriose galimai egzistuoja įstaigų veiklą</w:t>
      </w:r>
    </w:p>
    <w:p w:rsidR="00996A9A" w:rsidRPr="00996A9A" w:rsidRDefault="00996A9A" w:rsidP="00996A9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96A9A">
        <w:rPr>
          <w:rFonts w:ascii="Times New Roman" w:hAnsi="Times New Roman" w:cs="Times New Roman"/>
          <w:sz w:val="24"/>
          <w:szCs w:val="24"/>
        </w:rPr>
        <w:t>veikiantys išoriniai ir (ar) vidiniai ir (ar) individualūs rizikos veiksniai, galintys sudaryti galimybes</w:t>
      </w:r>
    </w:p>
    <w:p w:rsidR="00996A9A" w:rsidRPr="00996A9A" w:rsidRDefault="00996A9A" w:rsidP="00996A9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96A9A">
        <w:rPr>
          <w:rFonts w:ascii="Times New Roman" w:hAnsi="Times New Roman" w:cs="Times New Roman"/>
          <w:sz w:val="24"/>
          <w:szCs w:val="24"/>
        </w:rPr>
        <w:t>atsirasti korupcijai, įstaigoje buvo atliktas korupcijos tikimybės (toliau – KT) nustatymas.</w:t>
      </w:r>
    </w:p>
    <w:p w:rsidR="00996A9A" w:rsidRPr="00996A9A" w:rsidRDefault="00996A9A" w:rsidP="00996A9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96A9A">
        <w:rPr>
          <w:rFonts w:ascii="Times New Roman" w:hAnsi="Times New Roman" w:cs="Times New Roman"/>
          <w:sz w:val="24"/>
          <w:szCs w:val="24"/>
        </w:rPr>
        <w:t>Korupcijos pasireiškim</w:t>
      </w:r>
      <w:r>
        <w:rPr>
          <w:rFonts w:ascii="Times New Roman" w:hAnsi="Times New Roman" w:cs="Times New Roman"/>
          <w:sz w:val="24"/>
          <w:szCs w:val="24"/>
        </w:rPr>
        <w:t>o tikimybės nustatymą atliko Kupiškio r. kūno kultūros ir sporto centro sporto administratorė.</w:t>
      </w:r>
    </w:p>
    <w:p w:rsidR="00996A9A" w:rsidRPr="00996A9A" w:rsidRDefault="00996A9A" w:rsidP="00996A9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Analizuotas laikotarpis 2021 m. vertinant situaciją pagal </w:t>
      </w:r>
      <w:r w:rsidRPr="00996A9A">
        <w:rPr>
          <w:rFonts w:ascii="Times New Roman" w:hAnsi="Times New Roman" w:cs="Times New Roman"/>
          <w:sz w:val="24"/>
          <w:szCs w:val="24"/>
        </w:rPr>
        <w:t>teisės aktus, aktualius įsakymus, nuostatas ir pavedimus ir įv</w:t>
      </w:r>
      <w:r>
        <w:rPr>
          <w:rFonts w:ascii="Times New Roman" w:hAnsi="Times New Roman" w:cs="Times New Roman"/>
          <w:sz w:val="24"/>
          <w:szCs w:val="24"/>
        </w:rPr>
        <w:t>ertinta korupcijos pasireiškimo tikimybė Centre</w:t>
      </w:r>
      <w:r w:rsidRPr="00996A9A">
        <w:rPr>
          <w:rFonts w:ascii="Times New Roman" w:hAnsi="Times New Roman" w:cs="Times New Roman"/>
          <w:sz w:val="24"/>
          <w:szCs w:val="24"/>
        </w:rPr>
        <w:t>. Atsakingas darbuotojas už</w:t>
      </w:r>
      <w:r>
        <w:rPr>
          <w:rFonts w:ascii="Times New Roman" w:hAnsi="Times New Roman" w:cs="Times New Roman"/>
          <w:sz w:val="24"/>
          <w:szCs w:val="24"/>
        </w:rPr>
        <w:t xml:space="preserve"> korupcijos prevencijos vykdymą Centre pateikė direktorei</w:t>
      </w:r>
      <w:r w:rsidRPr="00996A9A">
        <w:rPr>
          <w:rFonts w:ascii="Times New Roman" w:hAnsi="Times New Roman" w:cs="Times New Roman"/>
          <w:sz w:val="24"/>
          <w:szCs w:val="24"/>
        </w:rPr>
        <w:t xml:space="preserve"> mokyklos veiklos sritis</w:t>
      </w:r>
      <w:r>
        <w:rPr>
          <w:rFonts w:ascii="Times New Roman" w:hAnsi="Times New Roman" w:cs="Times New Roman"/>
          <w:sz w:val="24"/>
          <w:szCs w:val="24"/>
        </w:rPr>
        <w:t xml:space="preserve">, kuriose egzistuoja korupcijos </w:t>
      </w:r>
      <w:r w:rsidRPr="00996A9A">
        <w:rPr>
          <w:rFonts w:ascii="Times New Roman" w:hAnsi="Times New Roman" w:cs="Times New Roman"/>
          <w:sz w:val="24"/>
          <w:szCs w:val="24"/>
        </w:rPr>
        <w:t>pasireiškimo tikimybė. Korupcijos pasireiškimo tiki</w:t>
      </w:r>
      <w:r>
        <w:rPr>
          <w:rFonts w:ascii="Times New Roman" w:hAnsi="Times New Roman" w:cs="Times New Roman"/>
          <w:sz w:val="24"/>
          <w:szCs w:val="24"/>
        </w:rPr>
        <w:t xml:space="preserve">mybės nustatymas atliktas pagal </w:t>
      </w:r>
      <w:r w:rsidR="00B0190C"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Pr="00996A9A">
        <w:rPr>
          <w:rFonts w:ascii="Times New Roman" w:hAnsi="Times New Roman" w:cs="Times New Roman"/>
          <w:sz w:val="24"/>
          <w:szCs w:val="24"/>
        </w:rPr>
        <w:t>ekomendacijų kriterijus.</w:t>
      </w:r>
    </w:p>
    <w:p w:rsidR="00996A9A" w:rsidRPr="00996A9A" w:rsidRDefault="00996A9A" w:rsidP="00996A9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96A9A">
        <w:rPr>
          <w:rFonts w:ascii="Times New Roman" w:hAnsi="Times New Roman" w:cs="Times New Roman"/>
          <w:sz w:val="24"/>
          <w:szCs w:val="24"/>
        </w:rPr>
        <w:t>1. Kriterijus – „Padaryta korupcijos pobūdžio nusikalstama veika“.</w:t>
      </w:r>
    </w:p>
    <w:p w:rsidR="00996A9A" w:rsidRPr="00996A9A" w:rsidRDefault="00996A9A" w:rsidP="00996A9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96A9A">
        <w:rPr>
          <w:rFonts w:ascii="Times New Roman" w:hAnsi="Times New Roman" w:cs="Times New Roman"/>
          <w:sz w:val="24"/>
          <w:szCs w:val="24"/>
        </w:rPr>
        <w:t>Per analizu</w:t>
      </w:r>
      <w:r w:rsidR="00DB595E">
        <w:rPr>
          <w:rFonts w:ascii="Times New Roman" w:hAnsi="Times New Roman" w:cs="Times New Roman"/>
          <w:sz w:val="24"/>
          <w:szCs w:val="24"/>
        </w:rPr>
        <w:t>ojamąjį laikotarpį Centro</w:t>
      </w:r>
      <w:r w:rsidRPr="00996A9A">
        <w:rPr>
          <w:rFonts w:ascii="Times New Roman" w:hAnsi="Times New Roman" w:cs="Times New Roman"/>
          <w:sz w:val="24"/>
          <w:szCs w:val="24"/>
        </w:rPr>
        <w:t xml:space="preserve"> veiklo</w:t>
      </w:r>
      <w:r w:rsidR="00747C7F">
        <w:rPr>
          <w:rFonts w:ascii="Times New Roman" w:hAnsi="Times New Roman" w:cs="Times New Roman"/>
          <w:sz w:val="24"/>
          <w:szCs w:val="24"/>
        </w:rPr>
        <w:t xml:space="preserve">je nebuvo užfiksuoti Korupcijos </w:t>
      </w:r>
      <w:r w:rsidRPr="00996A9A">
        <w:rPr>
          <w:rFonts w:ascii="Times New Roman" w:hAnsi="Times New Roman" w:cs="Times New Roman"/>
          <w:sz w:val="24"/>
          <w:szCs w:val="24"/>
        </w:rPr>
        <w:t>prevencijos įstatymo Nr. IX-904 2 straipsnio 2 dalyje nurodytų k</w:t>
      </w:r>
      <w:r w:rsidR="00747C7F">
        <w:rPr>
          <w:rFonts w:ascii="Times New Roman" w:hAnsi="Times New Roman" w:cs="Times New Roman"/>
          <w:sz w:val="24"/>
          <w:szCs w:val="24"/>
        </w:rPr>
        <w:t xml:space="preserve">orupcinio pobūdžio nusikalstamų </w:t>
      </w:r>
      <w:r w:rsidRPr="00996A9A">
        <w:rPr>
          <w:rFonts w:ascii="Times New Roman" w:hAnsi="Times New Roman" w:cs="Times New Roman"/>
          <w:sz w:val="24"/>
          <w:szCs w:val="24"/>
        </w:rPr>
        <w:t>veikų atvejai. Taip pat nebuvo užfiksuoti teisės pažeidimai, už k</w:t>
      </w:r>
      <w:r w:rsidR="00747C7F">
        <w:rPr>
          <w:rFonts w:ascii="Times New Roman" w:hAnsi="Times New Roman" w:cs="Times New Roman"/>
          <w:sz w:val="24"/>
          <w:szCs w:val="24"/>
        </w:rPr>
        <w:t xml:space="preserve">uriuos numatyta administracinė, </w:t>
      </w:r>
      <w:r w:rsidRPr="00996A9A">
        <w:rPr>
          <w:rFonts w:ascii="Times New Roman" w:hAnsi="Times New Roman" w:cs="Times New Roman"/>
          <w:sz w:val="24"/>
          <w:szCs w:val="24"/>
        </w:rPr>
        <w:t>tarnybinė (drausminė) ar kitokia teisinė atsakomybė, atvejai.</w:t>
      </w:r>
    </w:p>
    <w:p w:rsidR="00996A9A" w:rsidRPr="00996A9A" w:rsidRDefault="00747C7F" w:rsidP="00996A9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Centre</w:t>
      </w:r>
      <w:r w:rsidR="00996A9A" w:rsidRPr="00996A9A">
        <w:rPr>
          <w:rFonts w:ascii="Times New Roman" w:hAnsi="Times New Roman" w:cs="Times New Roman"/>
          <w:sz w:val="24"/>
          <w:szCs w:val="24"/>
        </w:rPr>
        <w:t xml:space="preserve"> sudarytos galimybės darbuotojam</w:t>
      </w:r>
      <w:r>
        <w:rPr>
          <w:rFonts w:ascii="Times New Roman" w:hAnsi="Times New Roman" w:cs="Times New Roman"/>
          <w:sz w:val="24"/>
          <w:szCs w:val="24"/>
        </w:rPr>
        <w:t>s, kitiems asmenims kreiptis ir informuoti direktorę</w:t>
      </w:r>
      <w:r w:rsidR="00996A9A" w:rsidRPr="00996A9A">
        <w:rPr>
          <w:rFonts w:ascii="Times New Roman" w:hAnsi="Times New Roman" w:cs="Times New Roman"/>
          <w:sz w:val="24"/>
          <w:szCs w:val="24"/>
        </w:rPr>
        <w:t xml:space="preserve"> ir darbuotoją, atsakingą už kor</w:t>
      </w:r>
      <w:r>
        <w:rPr>
          <w:rFonts w:ascii="Times New Roman" w:hAnsi="Times New Roman" w:cs="Times New Roman"/>
          <w:sz w:val="24"/>
          <w:szCs w:val="24"/>
        </w:rPr>
        <w:t xml:space="preserve">upcijos prevenciją ir kontrolę, </w:t>
      </w:r>
      <w:r w:rsidR="00996A9A" w:rsidRPr="00996A9A">
        <w:rPr>
          <w:rFonts w:ascii="Times New Roman" w:hAnsi="Times New Roman" w:cs="Times New Roman"/>
          <w:sz w:val="24"/>
          <w:szCs w:val="24"/>
        </w:rPr>
        <w:t>apie galimas korupcinio pobūdžio nusikalstamas veikas ar kitus t</w:t>
      </w:r>
      <w:r>
        <w:rPr>
          <w:rFonts w:ascii="Times New Roman" w:hAnsi="Times New Roman" w:cs="Times New Roman"/>
          <w:sz w:val="24"/>
          <w:szCs w:val="24"/>
        </w:rPr>
        <w:t xml:space="preserve">apataus pobūdžio, tačiau mažiau </w:t>
      </w:r>
      <w:r w:rsidR="00996A9A" w:rsidRPr="00996A9A">
        <w:rPr>
          <w:rFonts w:ascii="Times New Roman" w:hAnsi="Times New Roman" w:cs="Times New Roman"/>
          <w:sz w:val="24"/>
          <w:szCs w:val="24"/>
        </w:rPr>
        <w:t>pavojingus teisės pažeidimus.</w:t>
      </w:r>
    </w:p>
    <w:p w:rsidR="00996A9A" w:rsidRPr="00996A9A" w:rsidRDefault="00996A9A" w:rsidP="00996A9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96A9A">
        <w:rPr>
          <w:rFonts w:ascii="Times New Roman" w:hAnsi="Times New Roman" w:cs="Times New Roman"/>
          <w:sz w:val="24"/>
          <w:szCs w:val="24"/>
        </w:rPr>
        <w:t>Kreiptis ir informuoti galima:</w:t>
      </w:r>
    </w:p>
    <w:p w:rsidR="00996A9A" w:rsidRDefault="00747C7F" w:rsidP="00996A9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tiesiogiai atvykus į Centrą</w:t>
      </w:r>
      <w:r w:rsidR="00996A9A" w:rsidRPr="00996A9A">
        <w:rPr>
          <w:rFonts w:ascii="Times New Roman" w:hAnsi="Times New Roman" w:cs="Times New Roman"/>
          <w:sz w:val="24"/>
          <w:szCs w:val="24"/>
        </w:rPr>
        <w:t xml:space="preserve"> ir pateikiant rašytinį p</w:t>
      </w:r>
      <w:r>
        <w:rPr>
          <w:rFonts w:ascii="Times New Roman" w:hAnsi="Times New Roman" w:cs="Times New Roman"/>
          <w:sz w:val="24"/>
          <w:szCs w:val="24"/>
        </w:rPr>
        <w:t>ranešimą (Lauko g. 5a, Kupiškis)</w:t>
      </w:r>
      <w:r w:rsidR="00996A9A" w:rsidRPr="00996A9A">
        <w:rPr>
          <w:rFonts w:ascii="Times New Roman" w:hAnsi="Times New Roman" w:cs="Times New Roman"/>
          <w:sz w:val="24"/>
          <w:szCs w:val="24"/>
        </w:rPr>
        <w:t>;</w:t>
      </w:r>
    </w:p>
    <w:p w:rsidR="00747C7F" w:rsidRPr="00996A9A" w:rsidRDefault="00747C7F" w:rsidP="00996A9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96A9A" w:rsidRPr="00996A9A" w:rsidRDefault="00996A9A" w:rsidP="00996A9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96A9A">
        <w:rPr>
          <w:rFonts w:ascii="Times New Roman" w:hAnsi="Times New Roman" w:cs="Times New Roman"/>
          <w:sz w:val="24"/>
          <w:szCs w:val="24"/>
        </w:rPr>
        <w:t>- atsiuntus prane</w:t>
      </w:r>
      <w:r w:rsidR="00747C7F">
        <w:rPr>
          <w:rFonts w:ascii="Times New Roman" w:hAnsi="Times New Roman" w:cs="Times New Roman"/>
          <w:sz w:val="24"/>
          <w:szCs w:val="24"/>
        </w:rPr>
        <w:t>šimą paštu, adresu: lauko g. 5a, LT-40108,</w:t>
      </w:r>
      <w:r w:rsidRPr="00996A9A">
        <w:rPr>
          <w:rFonts w:ascii="Times New Roman" w:hAnsi="Times New Roman" w:cs="Times New Roman"/>
          <w:sz w:val="24"/>
          <w:szCs w:val="24"/>
        </w:rPr>
        <w:t xml:space="preserve"> Kupiškis ar elektroniniu</w:t>
      </w:r>
    </w:p>
    <w:p w:rsidR="00747C7F" w:rsidRDefault="00996A9A" w:rsidP="00996A9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96A9A">
        <w:rPr>
          <w:rFonts w:ascii="Times New Roman" w:hAnsi="Times New Roman" w:cs="Times New Roman"/>
          <w:sz w:val="24"/>
          <w:szCs w:val="24"/>
        </w:rPr>
        <w:t xml:space="preserve">paštu </w:t>
      </w:r>
      <w:hyperlink r:id="rId4" w:history="1">
        <w:r w:rsidR="00747C7F" w:rsidRPr="0092749F">
          <w:rPr>
            <w:rStyle w:val="Hipersaitas"/>
            <w:rFonts w:ascii="Times New Roman" w:hAnsi="Times New Roman" w:cs="Times New Roman"/>
            <w:sz w:val="24"/>
            <w:szCs w:val="24"/>
          </w:rPr>
          <w:t>kupiškiosportocentras@gmail.com</w:t>
        </w:r>
      </w:hyperlink>
    </w:p>
    <w:p w:rsidR="00747C7F" w:rsidRDefault="00747C7F" w:rsidP="00996A9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96A9A" w:rsidRPr="00996A9A" w:rsidRDefault="00747C7F" w:rsidP="00996A9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telefonu (8 459) 51346</w:t>
      </w:r>
      <w:r w:rsidR="00996A9A" w:rsidRPr="00996A9A">
        <w:rPr>
          <w:rFonts w:ascii="Times New Roman" w:hAnsi="Times New Roman" w:cs="Times New Roman"/>
          <w:sz w:val="24"/>
          <w:szCs w:val="24"/>
        </w:rPr>
        <w:t>.</w:t>
      </w:r>
    </w:p>
    <w:p w:rsidR="00996A9A" w:rsidRPr="00996A9A" w:rsidRDefault="00996A9A" w:rsidP="00996A9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96A9A">
        <w:rPr>
          <w:rFonts w:ascii="Times New Roman" w:hAnsi="Times New Roman" w:cs="Times New Roman"/>
          <w:sz w:val="24"/>
          <w:szCs w:val="24"/>
        </w:rPr>
        <w:t>Pranešimų apie galimas korupcinio pobūdžio nusikalstamas veikas ar kitus tapataus</w:t>
      </w:r>
    </w:p>
    <w:p w:rsidR="00996A9A" w:rsidRDefault="00996A9A" w:rsidP="00996A9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96A9A">
        <w:rPr>
          <w:rFonts w:ascii="Times New Roman" w:hAnsi="Times New Roman" w:cs="Times New Roman"/>
          <w:sz w:val="24"/>
          <w:szCs w:val="24"/>
        </w:rPr>
        <w:t xml:space="preserve">pobūdžio </w:t>
      </w:r>
      <w:r w:rsidR="00B91B63">
        <w:rPr>
          <w:rFonts w:ascii="Times New Roman" w:hAnsi="Times New Roman" w:cs="Times New Roman"/>
          <w:sz w:val="24"/>
          <w:szCs w:val="24"/>
        </w:rPr>
        <w:t>teisės pažeidimus Centre</w:t>
      </w:r>
      <w:r w:rsidRPr="00996A9A">
        <w:rPr>
          <w:rFonts w:ascii="Times New Roman" w:hAnsi="Times New Roman" w:cs="Times New Roman"/>
          <w:sz w:val="24"/>
          <w:szCs w:val="24"/>
        </w:rPr>
        <w:t xml:space="preserve"> korupcijos pasireiškimo tikimybės nustatymo</w:t>
      </w:r>
      <w:r w:rsidR="00B91B63">
        <w:rPr>
          <w:rFonts w:ascii="Times New Roman" w:hAnsi="Times New Roman" w:cs="Times New Roman"/>
          <w:sz w:val="24"/>
          <w:szCs w:val="24"/>
        </w:rPr>
        <w:t xml:space="preserve"> laikotarpiu negauta.</w:t>
      </w:r>
    </w:p>
    <w:p w:rsidR="00B91B63" w:rsidRPr="00B91B63" w:rsidRDefault="00B91B63" w:rsidP="00B91B6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Kriterijus – „Viešojo sektoriaus</w:t>
      </w:r>
      <w:r w:rsidRPr="00B91B63">
        <w:rPr>
          <w:rFonts w:ascii="Times New Roman" w:hAnsi="Times New Roman" w:cs="Times New Roman"/>
          <w:sz w:val="24"/>
          <w:szCs w:val="24"/>
        </w:rPr>
        <w:t xml:space="preserve"> darbuotojų funkcijos, uždaviniai, darbo ir sprendimų</w:t>
      </w:r>
    </w:p>
    <w:p w:rsidR="00B91B63" w:rsidRPr="00B91B63" w:rsidRDefault="00B91B63" w:rsidP="00B91B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1B63">
        <w:rPr>
          <w:rFonts w:ascii="Times New Roman" w:hAnsi="Times New Roman" w:cs="Times New Roman"/>
          <w:sz w:val="24"/>
          <w:szCs w:val="24"/>
        </w:rPr>
        <w:t>priėmimo bei atsakomybė nėra išsamiai reglamentuoti“.</w:t>
      </w:r>
    </w:p>
    <w:p w:rsidR="00B91B63" w:rsidRPr="00B91B63" w:rsidRDefault="00B91B63" w:rsidP="00B91B6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</w:t>
      </w:r>
      <w:r w:rsidRPr="00B91B63">
        <w:rPr>
          <w:rFonts w:ascii="Times New Roman" w:hAnsi="Times New Roman" w:cs="Times New Roman"/>
          <w:sz w:val="24"/>
          <w:szCs w:val="24"/>
        </w:rPr>
        <w:t xml:space="preserve"> darbuotojų funkcijos, uždaviniai, dar</w:t>
      </w:r>
      <w:r>
        <w:rPr>
          <w:rFonts w:ascii="Times New Roman" w:hAnsi="Times New Roman" w:cs="Times New Roman"/>
          <w:sz w:val="24"/>
          <w:szCs w:val="24"/>
        </w:rPr>
        <w:t xml:space="preserve">bo ir sprendimų priėmimo tvarka </w:t>
      </w:r>
      <w:r w:rsidRPr="00B91B63">
        <w:rPr>
          <w:rFonts w:ascii="Times New Roman" w:hAnsi="Times New Roman" w:cs="Times New Roman"/>
          <w:sz w:val="24"/>
          <w:szCs w:val="24"/>
        </w:rPr>
        <w:t>bei atsakomybė yra reglamentu</w:t>
      </w:r>
      <w:r>
        <w:rPr>
          <w:rFonts w:ascii="Times New Roman" w:hAnsi="Times New Roman" w:cs="Times New Roman"/>
          <w:sz w:val="24"/>
          <w:szCs w:val="24"/>
        </w:rPr>
        <w:t xml:space="preserve">oti Centro nuostatuose, Centro vidaus darbo tvarkos </w:t>
      </w:r>
      <w:r w:rsidRPr="00B91B63">
        <w:rPr>
          <w:rFonts w:ascii="Times New Roman" w:hAnsi="Times New Roman" w:cs="Times New Roman"/>
          <w:sz w:val="24"/>
          <w:szCs w:val="24"/>
        </w:rPr>
        <w:t>taisyklėse, darbuotojų pareigybių a</w:t>
      </w:r>
      <w:r>
        <w:rPr>
          <w:rFonts w:ascii="Times New Roman" w:hAnsi="Times New Roman" w:cs="Times New Roman"/>
          <w:sz w:val="24"/>
          <w:szCs w:val="24"/>
        </w:rPr>
        <w:t xml:space="preserve">prašymuose, kitose Centro direktoriaus įsakymais </w:t>
      </w:r>
      <w:r w:rsidRPr="00B91B63">
        <w:rPr>
          <w:rFonts w:ascii="Times New Roman" w:hAnsi="Times New Roman" w:cs="Times New Roman"/>
          <w:sz w:val="24"/>
          <w:szCs w:val="24"/>
        </w:rPr>
        <w:t>patvirtintose veiklos ir buhalterinėse tvarkose. Darbuotoj</w:t>
      </w:r>
      <w:r>
        <w:rPr>
          <w:rFonts w:ascii="Times New Roman" w:hAnsi="Times New Roman" w:cs="Times New Roman"/>
          <w:sz w:val="24"/>
          <w:szCs w:val="24"/>
        </w:rPr>
        <w:t xml:space="preserve">ai su dokumentais pasirašytinai </w:t>
      </w:r>
      <w:r w:rsidRPr="00B91B63">
        <w:rPr>
          <w:rFonts w:ascii="Times New Roman" w:hAnsi="Times New Roman" w:cs="Times New Roman"/>
          <w:sz w:val="24"/>
          <w:szCs w:val="24"/>
        </w:rPr>
        <w:t>supažindinti. Teisės aktai periodiškai peržiūrimi. Atskirų darbuoto</w:t>
      </w:r>
      <w:r>
        <w:rPr>
          <w:rFonts w:ascii="Times New Roman" w:hAnsi="Times New Roman" w:cs="Times New Roman"/>
          <w:sz w:val="24"/>
          <w:szCs w:val="24"/>
        </w:rPr>
        <w:t>jų pavaldumas ir atskaitingumas reglamentuotas Centro</w:t>
      </w:r>
      <w:r w:rsidRPr="00B91B63">
        <w:rPr>
          <w:rFonts w:ascii="Times New Roman" w:hAnsi="Times New Roman" w:cs="Times New Roman"/>
          <w:sz w:val="24"/>
          <w:szCs w:val="24"/>
        </w:rPr>
        <w:t xml:space="preserve"> direktoriaus ir darbuot</w:t>
      </w:r>
      <w:r>
        <w:rPr>
          <w:rFonts w:ascii="Times New Roman" w:hAnsi="Times New Roman" w:cs="Times New Roman"/>
          <w:sz w:val="24"/>
          <w:szCs w:val="24"/>
        </w:rPr>
        <w:t xml:space="preserve">ojų pareigybių aprašymuose. Per </w:t>
      </w:r>
      <w:r w:rsidRPr="00B91B63">
        <w:rPr>
          <w:rFonts w:ascii="Times New Roman" w:hAnsi="Times New Roman" w:cs="Times New Roman"/>
          <w:sz w:val="24"/>
          <w:szCs w:val="24"/>
        </w:rPr>
        <w:t>analizu</w:t>
      </w:r>
      <w:r>
        <w:rPr>
          <w:rFonts w:ascii="Times New Roman" w:hAnsi="Times New Roman" w:cs="Times New Roman"/>
          <w:sz w:val="24"/>
          <w:szCs w:val="24"/>
        </w:rPr>
        <w:t>ojamąjį laikotarpį Centro</w:t>
      </w:r>
      <w:r w:rsidRPr="00B91B63">
        <w:rPr>
          <w:rFonts w:ascii="Times New Roman" w:hAnsi="Times New Roman" w:cs="Times New Roman"/>
          <w:sz w:val="24"/>
          <w:szCs w:val="24"/>
        </w:rPr>
        <w:t xml:space="preserve"> darbuotojų įgyvendinami uždaviniai, vykdom</w:t>
      </w:r>
      <w:r>
        <w:rPr>
          <w:rFonts w:ascii="Times New Roman" w:hAnsi="Times New Roman" w:cs="Times New Roman"/>
          <w:sz w:val="24"/>
          <w:szCs w:val="24"/>
        </w:rPr>
        <w:t xml:space="preserve">os funkcijos, </w:t>
      </w:r>
      <w:r w:rsidRPr="00B91B63">
        <w:rPr>
          <w:rFonts w:ascii="Times New Roman" w:hAnsi="Times New Roman" w:cs="Times New Roman"/>
          <w:sz w:val="24"/>
          <w:szCs w:val="24"/>
        </w:rPr>
        <w:t>darbo ir sprendimų priėmimo tvarka buvo apibrėžti, nenustatyta įst</w:t>
      </w:r>
      <w:r>
        <w:rPr>
          <w:rFonts w:ascii="Times New Roman" w:hAnsi="Times New Roman" w:cs="Times New Roman"/>
          <w:sz w:val="24"/>
          <w:szCs w:val="24"/>
        </w:rPr>
        <w:t xml:space="preserve">atymų ir jų įgyvendinimo teisės </w:t>
      </w:r>
      <w:r w:rsidRPr="00B91B63">
        <w:rPr>
          <w:rFonts w:ascii="Times New Roman" w:hAnsi="Times New Roman" w:cs="Times New Roman"/>
          <w:sz w:val="24"/>
          <w:szCs w:val="24"/>
        </w:rPr>
        <w:t>norminių aktų ir administracinių aktų kolizijų, priimti administracin</w:t>
      </w:r>
      <w:r>
        <w:rPr>
          <w:rFonts w:ascii="Times New Roman" w:hAnsi="Times New Roman" w:cs="Times New Roman"/>
          <w:sz w:val="24"/>
          <w:szCs w:val="24"/>
        </w:rPr>
        <w:t xml:space="preserve">iai aktai nuolat peržiūrimi ir, </w:t>
      </w:r>
      <w:r w:rsidRPr="00B91B63">
        <w:rPr>
          <w:rFonts w:ascii="Times New Roman" w:hAnsi="Times New Roman" w:cs="Times New Roman"/>
          <w:sz w:val="24"/>
          <w:szCs w:val="24"/>
        </w:rPr>
        <w:t>esant poreikiui, koreguojami.</w:t>
      </w:r>
    </w:p>
    <w:p w:rsidR="00B91B63" w:rsidRPr="00B91B63" w:rsidRDefault="00B91B63" w:rsidP="00B91B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1B63">
        <w:rPr>
          <w:rFonts w:ascii="Times New Roman" w:hAnsi="Times New Roman" w:cs="Times New Roman"/>
          <w:sz w:val="24"/>
          <w:szCs w:val="24"/>
        </w:rPr>
        <w:t>Su šiuo kriterijumi susiję, korupciją skatinantys faktoriai nenustatyti.</w:t>
      </w:r>
    </w:p>
    <w:p w:rsidR="00B91B63" w:rsidRPr="00B91B63" w:rsidRDefault="00B91B63" w:rsidP="00B91B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1B63">
        <w:rPr>
          <w:rFonts w:ascii="Times New Roman" w:hAnsi="Times New Roman" w:cs="Times New Roman"/>
          <w:sz w:val="24"/>
          <w:szCs w:val="24"/>
        </w:rPr>
        <w:t>3. Kriterijus – „Daugiausia priimami sprendimai, kuri</w:t>
      </w:r>
      <w:r w:rsidR="001F4036">
        <w:rPr>
          <w:rFonts w:ascii="Times New Roman" w:hAnsi="Times New Roman" w:cs="Times New Roman"/>
          <w:sz w:val="24"/>
          <w:szCs w:val="24"/>
        </w:rPr>
        <w:t xml:space="preserve">ems nereikia kitos valstybės ar </w:t>
      </w:r>
      <w:r w:rsidRPr="00B91B63">
        <w:rPr>
          <w:rFonts w:ascii="Times New Roman" w:hAnsi="Times New Roman" w:cs="Times New Roman"/>
          <w:sz w:val="24"/>
          <w:szCs w:val="24"/>
        </w:rPr>
        <w:t>savivaldybės įstaigos patvirtinimo“.</w:t>
      </w:r>
    </w:p>
    <w:p w:rsidR="00B91B63" w:rsidRPr="00B91B63" w:rsidRDefault="001F4036" w:rsidP="00B91B6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Centras</w:t>
      </w:r>
      <w:r w:rsidR="00B91B63" w:rsidRPr="00B91B63">
        <w:rPr>
          <w:rFonts w:ascii="Times New Roman" w:hAnsi="Times New Roman" w:cs="Times New Roman"/>
          <w:sz w:val="24"/>
          <w:szCs w:val="24"/>
        </w:rPr>
        <w:t xml:space="preserve"> – Kupiškio rajono savivaldybės biudžetinė įstaiga, turinti įg</w:t>
      </w:r>
      <w:r>
        <w:rPr>
          <w:rFonts w:ascii="Times New Roman" w:hAnsi="Times New Roman" w:cs="Times New Roman"/>
          <w:sz w:val="24"/>
          <w:szCs w:val="24"/>
        </w:rPr>
        <w:t xml:space="preserve">aliojimus </w:t>
      </w:r>
      <w:r w:rsidR="00B91B63" w:rsidRPr="00B91B63">
        <w:rPr>
          <w:rFonts w:ascii="Times New Roman" w:hAnsi="Times New Roman" w:cs="Times New Roman"/>
          <w:sz w:val="24"/>
          <w:szCs w:val="24"/>
        </w:rPr>
        <w:t>savarankiškai priimti kai kuriuos sprendi</w:t>
      </w:r>
      <w:r>
        <w:rPr>
          <w:rFonts w:ascii="Times New Roman" w:hAnsi="Times New Roman" w:cs="Times New Roman"/>
          <w:sz w:val="24"/>
          <w:szCs w:val="24"/>
        </w:rPr>
        <w:t xml:space="preserve">mus, susijusius su Centro turto valdymu, </w:t>
      </w:r>
      <w:r w:rsidR="00B91B63" w:rsidRPr="00B91B63">
        <w:rPr>
          <w:rFonts w:ascii="Times New Roman" w:hAnsi="Times New Roman" w:cs="Times New Roman"/>
          <w:sz w:val="24"/>
          <w:szCs w:val="24"/>
        </w:rPr>
        <w:t>naudojimu, ir disponavimu juo, viešaisiais pirkimais, kuriuos teisės ak</w:t>
      </w:r>
      <w:r>
        <w:rPr>
          <w:rFonts w:ascii="Times New Roman" w:hAnsi="Times New Roman" w:cs="Times New Roman"/>
          <w:sz w:val="24"/>
          <w:szCs w:val="24"/>
        </w:rPr>
        <w:t xml:space="preserve">tai nenustato prievolės derinti </w:t>
      </w:r>
      <w:r w:rsidR="00B91B63" w:rsidRPr="00B91B63">
        <w:rPr>
          <w:rFonts w:ascii="Times New Roman" w:hAnsi="Times New Roman" w:cs="Times New Roman"/>
          <w:sz w:val="24"/>
          <w:szCs w:val="24"/>
        </w:rPr>
        <w:t>su kitomis val</w:t>
      </w:r>
      <w:r>
        <w:rPr>
          <w:rFonts w:ascii="Times New Roman" w:hAnsi="Times New Roman" w:cs="Times New Roman"/>
          <w:sz w:val="24"/>
          <w:szCs w:val="24"/>
        </w:rPr>
        <w:t>stybės įstaigomis. Centro</w:t>
      </w:r>
      <w:r w:rsidR="00B91B63" w:rsidRPr="00B91B63">
        <w:rPr>
          <w:rFonts w:ascii="Times New Roman" w:hAnsi="Times New Roman" w:cs="Times New Roman"/>
          <w:sz w:val="24"/>
          <w:szCs w:val="24"/>
        </w:rPr>
        <w:t xml:space="preserve"> viešųjų pirkimų o</w:t>
      </w:r>
      <w:r>
        <w:rPr>
          <w:rFonts w:ascii="Times New Roman" w:hAnsi="Times New Roman" w:cs="Times New Roman"/>
          <w:sz w:val="24"/>
          <w:szCs w:val="24"/>
        </w:rPr>
        <w:t xml:space="preserve">rganizatorius prekes, paslaugas </w:t>
      </w:r>
      <w:r w:rsidR="00B91B63" w:rsidRPr="00B91B63">
        <w:rPr>
          <w:rFonts w:ascii="Times New Roman" w:hAnsi="Times New Roman" w:cs="Times New Roman"/>
          <w:sz w:val="24"/>
          <w:szCs w:val="24"/>
        </w:rPr>
        <w:t>perka esant būtinam poreikiui ir pirkimai yra nedidelės vertės. Ma</w:t>
      </w:r>
      <w:r>
        <w:rPr>
          <w:rFonts w:ascii="Times New Roman" w:hAnsi="Times New Roman" w:cs="Times New Roman"/>
          <w:sz w:val="24"/>
          <w:szCs w:val="24"/>
        </w:rPr>
        <w:t xml:space="preserve">žos vertės pirkimai vykdomi per </w:t>
      </w:r>
      <w:r w:rsidR="00B91B63" w:rsidRPr="00B91B63">
        <w:rPr>
          <w:rFonts w:ascii="Times New Roman" w:hAnsi="Times New Roman" w:cs="Times New Roman"/>
          <w:sz w:val="24"/>
          <w:szCs w:val="24"/>
        </w:rPr>
        <w:t>elektroninę viešųjų pirkimų sistemą arba apklausos būdu. Tai</w:t>
      </w:r>
      <w:r>
        <w:rPr>
          <w:rFonts w:ascii="Times New Roman" w:hAnsi="Times New Roman" w:cs="Times New Roman"/>
          <w:sz w:val="24"/>
          <w:szCs w:val="24"/>
        </w:rPr>
        <w:t xml:space="preserve"> mažina korupcijos pasireiškimo </w:t>
      </w:r>
      <w:r w:rsidR="00B91B63" w:rsidRPr="00B91B63">
        <w:rPr>
          <w:rFonts w:ascii="Times New Roman" w:hAnsi="Times New Roman" w:cs="Times New Roman"/>
          <w:sz w:val="24"/>
          <w:szCs w:val="24"/>
        </w:rPr>
        <w:t>tikimybę. Vykdant viešuosius pirkimus pranešimų apie galimas ko</w:t>
      </w:r>
      <w:r>
        <w:rPr>
          <w:rFonts w:ascii="Times New Roman" w:hAnsi="Times New Roman" w:cs="Times New Roman"/>
          <w:sz w:val="24"/>
          <w:szCs w:val="24"/>
        </w:rPr>
        <w:t xml:space="preserve">rupcinio pobūdžio nusikalstamas </w:t>
      </w:r>
      <w:r w:rsidR="00B91B63" w:rsidRPr="00B91B63">
        <w:rPr>
          <w:rFonts w:ascii="Times New Roman" w:hAnsi="Times New Roman" w:cs="Times New Roman"/>
          <w:sz w:val="24"/>
          <w:szCs w:val="24"/>
        </w:rPr>
        <w:t>veikas ar kitus tapataus pobūdžio teisės pažeidimus korupcijos p</w:t>
      </w:r>
      <w:r>
        <w:rPr>
          <w:rFonts w:ascii="Times New Roman" w:hAnsi="Times New Roman" w:cs="Times New Roman"/>
          <w:sz w:val="24"/>
          <w:szCs w:val="24"/>
        </w:rPr>
        <w:t xml:space="preserve">asireiškimo tikimybės nustatymo </w:t>
      </w:r>
      <w:r w:rsidR="00B91B63" w:rsidRPr="00B91B63">
        <w:rPr>
          <w:rFonts w:ascii="Times New Roman" w:hAnsi="Times New Roman" w:cs="Times New Roman"/>
          <w:sz w:val="24"/>
          <w:szCs w:val="24"/>
        </w:rPr>
        <w:t>laikotarpiu negauta. Visi viešieji pirkimai vykdomi pagal teisės aktus.</w:t>
      </w:r>
    </w:p>
    <w:p w:rsidR="00B91B63" w:rsidRPr="00B91B63" w:rsidRDefault="00A87504" w:rsidP="00B91B6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Centras</w:t>
      </w:r>
      <w:r w:rsidR="00B91B63" w:rsidRPr="00B91B63">
        <w:rPr>
          <w:rFonts w:ascii="Times New Roman" w:hAnsi="Times New Roman" w:cs="Times New Roman"/>
          <w:sz w:val="24"/>
          <w:szCs w:val="24"/>
        </w:rPr>
        <w:t xml:space="preserve"> esminių sprendimų, kuriems nereikia </w:t>
      </w:r>
      <w:r>
        <w:rPr>
          <w:rFonts w:ascii="Times New Roman" w:hAnsi="Times New Roman" w:cs="Times New Roman"/>
          <w:sz w:val="24"/>
          <w:szCs w:val="24"/>
        </w:rPr>
        <w:t xml:space="preserve">kitos valstybės ar savivaldybės </w:t>
      </w:r>
      <w:r w:rsidR="00B91B63" w:rsidRPr="00B91B63">
        <w:rPr>
          <w:rFonts w:ascii="Times New Roman" w:hAnsi="Times New Roman" w:cs="Times New Roman"/>
          <w:sz w:val="24"/>
          <w:szCs w:val="24"/>
        </w:rPr>
        <w:t>įstaigos patvirtinimo, nepriima.</w:t>
      </w:r>
    </w:p>
    <w:p w:rsidR="00B91B63" w:rsidRPr="00B91B63" w:rsidRDefault="00B91B63" w:rsidP="00B91B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1B63">
        <w:rPr>
          <w:rFonts w:ascii="Times New Roman" w:hAnsi="Times New Roman" w:cs="Times New Roman"/>
          <w:sz w:val="24"/>
          <w:szCs w:val="24"/>
        </w:rPr>
        <w:t>4. Kriterijus – „Naudojama valstybės ar tarnybos paslaptį sudaranti informacija“.</w:t>
      </w:r>
    </w:p>
    <w:p w:rsidR="00B91B63" w:rsidRPr="00B91B63" w:rsidRDefault="00B91B63" w:rsidP="00B91B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1B63">
        <w:rPr>
          <w:rFonts w:ascii="Times New Roman" w:hAnsi="Times New Roman" w:cs="Times New Roman"/>
          <w:sz w:val="24"/>
          <w:szCs w:val="24"/>
        </w:rPr>
        <w:t>Per analiz</w:t>
      </w:r>
      <w:r w:rsidR="00A87504">
        <w:rPr>
          <w:rFonts w:ascii="Times New Roman" w:hAnsi="Times New Roman" w:cs="Times New Roman"/>
          <w:sz w:val="24"/>
          <w:szCs w:val="24"/>
        </w:rPr>
        <w:t>uojamąjį laikotarpį Centras</w:t>
      </w:r>
      <w:r w:rsidRPr="00B91B63">
        <w:rPr>
          <w:rFonts w:ascii="Times New Roman" w:hAnsi="Times New Roman" w:cs="Times New Roman"/>
          <w:sz w:val="24"/>
          <w:szCs w:val="24"/>
        </w:rPr>
        <w:t xml:space="preserve"> savo veikloje neturėjo sričių, kurios būtų</w:t>
      </w:r>
    </w:p>
    <w:p w:rsidR="00B91B63" w:rsidRPr="00B91B63" w:rsidRDefault="00B91B63" w:rsidP="00B91B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1B63">
        <w:rPr>
          <w:rFonts w:ascii="Times New Roman" w:hAnsi="Times New Roman" w:cs="Times New Roman"/>
          <w:sz w:val="24"/>
          <w:szCs w:val="24"/>
        </w:rPr>
        <w:t>susijusios su įslaptintos informacijos gavimu, naudojimu ir apsauga, o turima bei valdoma</w:t>
      </w:r>
    </w:p>
    <w:p w:rsidR="00B91B63" w:rsidRPr="00B91B63" w:rsidRDefault="00B91B63" w:rsidP="00B91B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1B63">
        <w:rPr>
          <w:rFonts w:ascii="Times New Roman" w:hAnsi="Times New Roman" w:cs="Times New Roman"/>
          <w:sz w:val="24"/>
          <w:szCs w:val="24"/>
        </w:rPr>
        <w:t>informacija nelaikytina valstybės ar tarnybos paslaptimi. Teisės aktų nustatyta tvarka informacija</w:t>
      </w:r>
    </w:p>
    <w:p w:rsidR="00B91B63" w:rsidRPr="00B91B63" w:rsidRDefault="00A87504" w:rsidP="00B91B6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apie mokinius konfidenciali, tai prižiūri ir padeda užtikrinti duomenų apsaugos pareigūnas.</w:t>
      </w:r>
    </w:p>
    <w:p w:rsidR="00B91B63" w:rsidRPr="00B91B63" w:rsidRDefault="00B91B63" w:rsidP="00B91B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1B63">
        <w:rPr>
          <w:rFonts w:ascii="Times New Roman" w:hAnsi="Times New Roman" w:cs="Times New Roman"/>
          <w:sz w:val="24"/>
          <w:szCs w:val="24"/>
        </w:rPr>
        <w:lastRenderedPageBreak/>
        <w:t>Per vertinamąjį laikotarpį konfidencialios informacijos administravimo, apsaugos ir</w:t>
      </w:r>
    </w:p>
    <w:p w:rsidR="00B91B63" w:rsidRDefault="00B91B63" w:rsidP="00B91B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1B63">
        <w:rPr>
          <w:rFonts w:ascii="Times New Roman" w:hAnsi="Times New Roman" w:cs="Times New Roman"/>
          <w:sz w:val="24"/>
          <w:szCs w:val="24"/>
        </w:rPr>
        <w:t xml:space="preserve">kontrolės </w:t>
      </w:r>
      <w:r w:rsidR="00A87504">
        <w:rPr>
          <w:rFonts w:ascii="Times New Roman" w:hAnsi="Times New Roman" w:cs="Times New Roman"/>
          <w:sz w:val="24"/>
          <w:szCs w:val="24"/>
        </w:rPr>
        <w:t>esminių pažeidimų Centre</w:t>
      </w:r>
      <w:r w:rsidRPr="00B91B63">
        <w:rPr>
          <w:rFonts w:ascii="Times New Roman" w:hAnsi="Times New Roman" w:cs="Times New Roman"/>
          <w:sz w:val="24"/>
          <w:szCs w:val="24"/>
        </w:rPr>
        <w:t xml:space="preserve"> nenustatyta.</w:t>
      </w:r>
    </w:p>
    <w:p w:rsidR="008C54B9" w:rsidRPr="00B91B63" w:rsidRDefault="008C54B9" w:rsidP="00B91B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91B63" w:rsidRPr="00B91B63" w:rsidRDefault="00B91B63" w:rsidP="008C54B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91B63">
        <w:rPr>
          <w:rFonts w:ascii="Times New Roman" w:hAnsi="Times New Roman" w:cs="Times New Roman"/>
          <w:sz w:val="24"/>
          <w:szCs w:val="24"/>
        </w:rPr>
        <w:t>IŠVADA</w:t>
      </w:r>
    </w:p>
    <w:p w:rsidR="00B91B63" w:rsidRPr="00B91B63" w:rsidRDefault="008C54B9" w:rsidP="00B91B6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Išanalizavus Centro</w:t>
      </w:r>
      <w:r w:rsidR="00B91B63" w:rsidRPr="00B91B63">
        <w:rPr>
          <w:rFonts w:ascii="Times New Roman" w:hAnsi="Times New Roman" w:cs="Times New Roman"/>
          <w:sz w:val="24"/>
          <w:szCs w:val="24"/>
        </w:rPr>
        <w:t xml:space="preserve"> veiklos sritis pagal p</w:t>
      </w:r>
      <w:r>
        <w:rPr>
          <w:rFonts w:ascii="Times New Roman" w:hAnsi="Times New Roman" w:cs="Times New Roman"/>
          <w:sz w:val="24"/>
          <w:szCs w:val="24"/>
        </w:rPr>
        <w:t xml:space="preserve">arinktus korupcijos prevencijos </w:t>
      </w:r>
      <w:r w:rsidR="00B91B63" w:rsidRPr="00B91B63">
        <w:rPr>
          <w:rFonts w:ascii="Times New Roman" w:hAnsi="Times New Roman" w:cs="Times New Roman"/>
          <w:sz w:val="24"/>
          <w:szCs w:val="24"/>
        </w:rPr>
        <w:t>pasireiškimo tikimybės nustatymo kriterijus, įvert</w:t>
      </w:r>
      <w:r>
        <w:rPr>
          <w:rFonts w:ascii="Times New Roman" w:hAnsi="Times New Roman" w:cs="Times New Roman"/>
          <w:sz w:val="24"/>
          <w:szCs w:val="24"/>
        </w:rPr>
        <w:t>inus esamą padėtį Centre, galima teikti, kad Kupiškio r. kūno kultūros ir</w:t>
      </w:r>
      <w:r w:rsidR="00B91B63" w:rsidRPr="00B91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sporto centre </w:t>
      </w:r>
      <w:r w:rsidR="00B91B63" w:rsidRPr="00B91B63">
        <w:rPr>
          <w:rFonts w:ascii="Times New Roman" w:hAnsi="Times New Roman" w:cs="Times New Roman"/>
          <w:sz w:val="24"/>
          <w:szCs w:val="24"/>
        </w:rPr>
        <w:t>korupcijos pasireiškimo tikimybė yra maža.</w:t>
      </w:r>
    </w:p>
    <w:p w:rsidR="00B91B63" w:rsidRPr="00996A9A" w:rsidRDefault="00B91B63" w:rsidP="00B91B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1B63">
        <w:rPr>
          <w:rFonts w:ascii="Times New Roman" w:hAnsi="Times New Roman" w:cs="Times New Roman"/>
          <w:sz w:val="24"/>
          <w:szCs w:val="24"/>
        </w:rPr>
        <w:t>Rizikos veiksniai nenustatyti.</w:t>
      </w:r>
    </w:p>
    <w:sectPr w:rsidR="00B91B63" w:rsidRPr="00996A9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DC"/>
    <w:rsid w:val="001F4036"/>
    <w:rsid w:val="002D3DE9"/>
    <w:rsid w:val="00747C7F"/>
    <w:rsid w:val="008C54B9"/>
    <w:rsid w:val="0095559D"/>
    <w:rsid w:val="00996A9A"/>
    <w:rsid w:val="00A87504"/>
    <w:rsid w:val="00B0190C"/>
    <w:rsid w:val="00B91B63"/>
    <w:rsid w:val="00CF17DC"/>
    <w:rsid w:val="00DB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6715"/>
  <w15:docId w15:val="{29BAF1E0-62C4-4F92-8DD5-34E26170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5559D"/>
    <w:pPr>
      <w:spacing w:after="0" w:line="360" w:lineRule="auto"/>
      <w:ind w:firstLine="1247"/>
      <w:jc w:val="both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747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pi&#353;kiosportocentras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3584</Words>
  <Characters>2043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Kupiškio r. Kūno kultūros ir sporto centras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Mantas Vilimas</cp:lastModifiedBy>
  <cp:revision>3</cp:revision>
  <dcterms:created xsi:type="dcterms:W3CDTF">2022-10-24T11:15:00Z</dcterms:created>
  <dcterms:modified xsi:type="dcterms:W3CDTF">2022-10-24T13:05:00Z</dcterms:modified>
</cp:coreProperties>
</file>